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B9" w:rsidRDefault="00DE5CB9" w:rsidP="006F77E2">
      <w:pPr>
        <w:jc w:val="center"/>
        <w:rPr>
          <w:rFonts w:ascii="Arial" w:hAnsi="Arial" w:cs="Arial"/>
        </w:rPr>
      </w:pPr>
    </w:p>
    <w:p w:rsidR="00C76795" w:rsidRDefault="00C76795" w:rsidP="00C76795">
      <w:pPr>
        <w:jc w:val="center"/>
        <w:rPr>
          <w:rFonts w:ascii="Arial" w:hAnsi="Arial" w:cs="Arial"/>
          <w:b/>
          <w:color w:val="000000"/>
        </w:rPr>
      </w:pPr>
      <w:r w:rsidRPr="00C76795">
        <w:rPr>
          <w:rFonts w:ascii="Arial" w:hAnsi="Arial" w:cs="Arial"/>
          <w:b/>
        </w:rPr>
        <w:t xml:space="preserve">Информация о деятельности </w:t>
      </w:r>
      <w:r w:rsidR="002D6433" w:rsidRPr="00C76795">
        <w:rPr>
          <w:rFonts w:ascii="Arial" w:hAnsi="Arial" w:cs="Arial"/>
          <w:b/>
          <w:color w:val="000000"/>
        </w:rPr>
        <w:t>Администрации муниципального района</w:t>
      </w:r>
    </w:p>
    <w:p w:rsidR="005E5D0E" w:rsidRPr="00C76795" w:rsidRDefault="00C76795" w:rsidP="00C76795">
      <w:pPr>
        <w:jc w:val="center"/>
        <w:rPr>
          <w:rFonts w:ascii="Arial" w:hAnsi="Arial" w:cs="Arial"/>
          <w:b/>
        </w:rPr>
      </w:pPr>
      <w:r w:rsidRPr="00C76795">
        <w:rPr>
          <w:rFonts w:ascii="Arial" w:hAnsi="Arial" w:cs="Arial"/>
          <w:b/>
          <w:color w:val="000000"/>
        </w:rPr>
        <w:t>по обеспечению транспортной доступности и содержани</w:t>
      </w:r>
      <w:r>
        <w:rPr>
          <w:rFonts w:ascii="Arial" w:hAnsi="Arial" w:cs="Arial"/>
          <w:b/>
          <w:color w:val="000000"/>
        </w:rPr>
        <w:t>ю</w:t>
      </w:r>
      <w:r w:rsidRPr="00C76795">
        <w:rPr>
          <w:rFonts w:ascii="Arial" w:hAnsi="Arial" w:cs="Arial"/>
          <w:b/>
          <w:color w:val="000000"/>
        </w:rPr>
        <w:t xml:space="preserve"> автомобильных дорог:</w:t>
      </w:r>
    </w:p>
    <w:p w:rsidR="002D6433" w:rsidRDefault="002D6433" w:rsidP="006331F3">
      <w:pPr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9954"/>
      </w:tblGrid>
      <w:tr w:rsidR="00C76795" w:rsidRPr="00DC4C99" w:rsidTr="00C94EB9">
        <w:trPr>
          <w:trHeight w:val="639"/>
        </w:trPr>
        <w:tc>
          <w:tcPr>
            <w:tcW w:w="10774" w:type="dxa"/>
            <w:gridSpan w:val="2"/>
            <w:vAlign w:val="center"/>
          </w:tcPr>
          <w:p w:rsidR="00C76795" w:rsidRPr="00C76795" w:rsidRDefault="00C76795" w:rsidP="00C7679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C76795">
              <w:rPr>
                <w:rFonts w:ascii="Arial" w:hAnsi="Arial" w:cs="Arial"/>
                <w:b/>
              </w:rPr>
              <w:t>Транспортная доступность</w:t>
            </w:r>
          </w:p>
        </w:tc>
      </w:tr>
      <w:tr w:rsidR="002D6433" w:rsidRPr="00DC4C99" w:rsidTr="00C76795">
        <w:trPr>
          <w:trHeight w:val="639"/>
        </w:trPr>
        <w:tc>
          <w:tcPr>
            <w:tcW w:w="820" w:type="dxa"/>
            <w:vAlign w:val="center"/>
          </w:tcPr>
          <w:p w:rsidR="002D6433" w:rsidRDefault="002D6433" w:rsidP="00920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954" w:type="dxa"/>
            <w:vAlign w:val="center"/>
          </w:tcPr>
          <w:p w:rsidR="002D6433" w:rsidRPr="00C76795" w:rsidRDefault="00A913B4" w:rsidP="00C76795">
            <w:pPr>
              <w:pStyle w:val="a6"/>
              <w:jc w:val="both"/>
              <w:rPr>
                <w:rFonts w:ascii="Arial" w:hAnsi="Arial" w:cs="Arial"/>
              </w:rPr>
            </w:pPr>
            <w:proofErr w:type="gramStart"/>
            <w:r w:rsidRPr="00C76795">
              <w:rPr>
                <w:rFonts w:ascii="Arial" w:hAnsi="Arial" w:cs="Arial"/>
              </w:rPr>
              <w:t>С целью снижения стоимости пассажирского тарифа</w:t>
            </w:r>
            <w:r w:rsidR="00B91EE5" w:rsidRPr="00C76795">
              <w:rPr>
                <w:rFonts w:ascii="Arial" w:hAnsi="Arial" w:cs="Arial"/>
              </w:rPr>
              <w:t xml:space="preserve"> до приемлемого для населения уровня</w:t>
            </w:r>
            <w:r w:rsidRPr="00C76795">
              <w:rPr>
                <w:rFonts w:ascii="Arial" w:hAnsi="Arial" w:cs="Arial"/>
              </w:rPr>
              <w:t xml:space="preserve">, благодаря  </w:t>
            </w:r>
            <w:r w:rsidR="002D6433" w:rsidRPr="00C76795">
              <w:rPr>
                <w:rFonts w:ascii="Arial" w:hAnsi="Arial" w:cs="Arial"/>
              </w:rPr>
              <w:t>реализации</w:t>
            </w:r>
            <w:r w:rsidRPr="00C76795">
              <w:rPr>
                <w:rFonts w:ascii="Arial" w:hAnsi="Arial" w:cs="Arial"/>
              </w:rPr>
              <w:t xml:space="preserve"> мероприятий</w:t>
            </w:r>
            <w:r w:rsidR="000C52F6" w:rsidRPr="00C76795">
              <w:rPr>
                <w:rFonts w:ascii="Arial" w:hAnsi="Arial" w:cs="Arial"/>
              </w:rPr>
              <w:t xml:space="preserve"> муниципальной программы «</w:t>
            </w:r>
            <w:r w:rsidR="000C52F6" w:rsidRPr="00C76795">
              <w:rPr>
                <w:rFonts w:ascii="Arial" w:hAnsi="Arial" w:cs="Arial"/>
                <w:i/>
              </w:rPr>
              <w:t>Развитие транспортно-дорожного комплекса Таймырского Долгано-Ненецкого муниципального района</w:t>
            </w:r>
            <w:r w:rsidR="000C52F6" w:rsidRPr="00C76795">
              <w:rPr>
                <w:rFonts w:ascii="Arial" w:hAnsi="Arial" w:cs="Arial"/>
              </w:rPr>
              <w:t xml:space="preserve">» </w:t>
            </w:r>
            <w:r w:rsidR="00B91EE5" w:rsidRPr="00C76795">
              <w:rPr>
                <w:rFonts w:ascii="Arial" w:hAnsi="Arial" w:cs="Arial"/>
                <w:i/>
              </w:rPr>
              <w:t>на 2014-2017</w:t>
            </w:r>
            <w:r w:rsidR="000C52F6" w:rsidRPr="00C76795">
              <w:rPr>
                <w:rFonts w:ascii="Arial" w:hAnsi="Arial" w:cs="Arial"/>
                <w:i/>
              </w:rPr>
              <w:t xml:space="preserve"> годы</w:t>
            </w:r>
            <w:r w:rsidR="000C52F6" w:rsidRPr="00C76795">
              <w:rPr>
                <w:rFonts w:ascii="Arial" w:hAnsi="Arial" w:cs="Arial"/>
              </w:rPr>
              <w:t xml:space="preserve"> осуществляется:</w:t>
            </w:r>
            <w:r w:rsidR="002D6433" w:rsidRPr="00C76795">
              <w:rPr>
                <w:rFonts w:ascii="Arial" w:hAnsi="Arial" w:cs="Arial"/>
              </w:rPr>
              <w:t xml:space="preserve"> </w:t>
            </w:r>
            <w:proofErr w:type="gramEnd"/>
          </w:p>
          <w:p w:rsidR="000C52F6" w:rsidRPr="00C76795" w:rsidRDefault="000C52F6" w:rsidP="00C76795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szCs w:val="24"/>
              </w:rPr>
            </w:pPr>
            <w:r w:rsidRPr="00C76795">
              <w:rPr>
                <w:rFonts w:cs="Arial"/>
                <w:szCs w:val="24"/>
              </w:rPr>
              <w:t>предоставление субсидий предприятиям воздушного транспорта, осуществляющим регулярные пассажирские перевозки по межпоселенческим маршрутам на территории муниципального района;</w:t>
            </w:r>
          </w:p>
          <w:p w:rsidR="000C52F6" w:rsidRPr="00C76795" w:rsidRDefault="000C52F6" w:rsidP="00C76795">
            <w:pPr>
              <w:pStyle w:val="a8"/>
              <w:numPr>
                <w:ilvl w:val="0"/>
                <w:numId w:val="3"/>
              </w:numPr>
              <w:tabs>
                <w:tab w:val="left" w:pos="284"/>
              </w:tabs>
              <w:rPr>
                <w:rFonts w:cs="Arial"/>
                <w:szCs w:val="24"/>
              </w:rPr>
            </w:pPr>
            <w:r w:rsidRPr="00C76795">
              <w:rPr>
                <w:rFonts w:cs="Arial"/>
                <w:szCs w:val="24"/>
              </w:rPr>
              <w:t>предоставление субсидий предприятиям внутреннего водного транспорта, осуществляющим регулярные пассажирские перевозки по межпоселенческим маршрутам на территории муниципального района.</w:t>
            </w:r>
          </w:p>
        </w:tc>
      </w:tr>
      <w:tr w:rsidR="002D6433" w:rsidRPr="00DC4C99" w:rsidTr="00C76795">
        <w:trPr>
          <w:trHeight w:val="639"/>
        </w:trPr>
        <w:tc>
          <w:tcPr>
            <w:tcW w:w="820" w:type="dxa"/>
            <w:vAlign w:val="center"/>
          </w:tcPr>
          <w:p w:rsidR="002D6433" w:rsidRDefault="002D6433" w:rsidP="00920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954" w:type="dxa"/>
            <w:vAlign w:val="center"/>
          </w:tcPr>
          <w:p w:rsidR="00C76795" w:rsidRPr="00C76795" w:rsidRDefault="002D6433" w:rsidP="00C76795">
            <w:pPr>
              <w:pStyle w:val="FR1"/>
              <w:spacing w:line="240" w:lineRule="auto"/>
              <w:ind w:left="31" w:right="-5891" w:firstLine="0"/>
              <w:jc w:val="both"/>
              <w:rPr>
                <w:rFonts w:cs="Arial"/>
                <w:sz w:val="24"/>
                <w:szCs w:val="24"/>
              </w:rPr>
            </w:pPr>
            <w:r w:rsidRPr="00C76795">
              <w:rPr>
                <w:rFonts w:cs="Arial"/>
                <w:sz w:val="24"/>
                <w:szCs w:val="24"/>
              </w:rPr>
              <w:t>В целях поддержания транспортной доступности и продовольственной</w:t>
            </w:r>
            <w:r w:rsidR="00C76795" w:rsidRPr="00C76795">
              <w:rPr>
                <w:rFonts w:cs="Arial"/>
                <w:sz w:val="24"/>
                <w:szCs w:val="24"/>
              </w:rPr>
              <w:t xml:space="preserve"> </w:t>
            </w:r>
            <w:r w:rsidRPr="00C76795">
              <w:rPr>
                <w:rFonts w:cs="Arial"/>
                <w:sz w:val="24"/>
                <w:szCs w:val="24"/>
              </w:rPr>
              <w:t xml:space="preserve">стабильности, </w:t>
            </w:r>
          </w:p>
          <w:p w:rsidR="00C76795" w:rsidRPr="00C76795" w:rsidRDefault="002D6433" w:rsidP="00C76795">
            <w:pPr>
              <w:pStyle w:val="FR1"/>
              <w:spacing w:line="240" w:lineRule="auto"/>
              <w:ind w:left="31" w:right="-5891" w:firstLine="0"/>
              <w:jc w:val="both"/>
              <w:rPr>
                <w:rFonts w:cs="Arial"/>
                <w:sz w:val="24"/>
                <w:szCs w:val="24"/>
              </w:rPr>
            </w:pPr>
            <w:r w:rsidRPr="00C76795">
              <w:rPr>
                <w:rFonts w:cs="Arial"/>
                <w:sz w:val="24"/>
                <w:szCs w:val="24"/>
              </w:rPr>
              <w:t xml:space="preserve">предупреждения </w:t>
            </w:r>
            <w:proofErr w:type="gramStart"/>
            <w:r w:rsidRPr="00C76795">
              <w:rPr>
                <w:rFonts w:cs="Arial"/>
                <w:sz w:val="24"/>
                <w:szCs w:val="24"/>
              </w:rPr>
              <w:t>возникновения угрозы нарушения условий</w:t>
            </w:r>
            <w:r w:rsidR="00C76795" w:rsidRPr="00C76795">
              <w:rPr>
                <w:rFonts w:cs="Arial"/>
                <w:sz w:val="24"/>
                <w:szCs w:val="24"/>
              </w:rPr>
              <w:t xml:space="preserve"> </w:t>
            </w:r>
            <w:r w:rsidRPr="00C76795">
              <w:rPr>
                <w:rFonts w:cs="Arial"/>
                <w:sz w:val="24"/>
                <w:szCs w:val="24"/>
              </w:rPr>
              <w:t>жизнедеятельности жителей</w:t>
            </w:r>
            <w:proofErr w:type="gramEnd"/>
          </w:p>
          <w:p w:rsidR="002D6433" w:rsidRPr="00C76795" w:rsidRDefault="002D6433" w:rsidP="00C76795">
            <w:pPr>
              <w:pStyle w:val="FR1"/>
              <w:spacing w:line="240" w:lineRule="auto"/>
              <w:ind w:left="31" w:right="-5891" w:firstLine="0"/>
              <w:jc w:val="both"/>
              <w:rPr>
                <w:rFonts w:cs="Arial"/>
                <w:sz w:val="24"/>
                <w:szCs w:val="24"/>
              </w:rPr>
            </w:pPr>
            <w:r w:rsidRPr="00C76795">
              <w:rPr>
                <w:rFonts w:cs="Arial"/>
                <w:sz w:val="24"/>
                <w:szCs w:val="24"/>
              </w:rPr>
              <w:t>ТДНМР, в рамках договора оказания услуг</w:t>
            </w:r>
            <w:r w:rsidR="00C76795" w:rsidRPr="00C76795">
              <w:rPr>
                <w:rFonts w:cs="Arial"/>
                <w:sz w:val="24"/>
                <w:szCs w:val="24"/>
              </w:rPr>
              <w:t xml:space="preserve"> </w:t>
            </w:r>
            <w:r w:rsidRPr="00C76795">
              <w:rPr>
                <w:rFonts w:cs="Arial"/>
                <w:sz w:val="24"/>
                <w:szCs w:val="24"/>
              </w:rPr>
              <w:t>заключенного между Администрацией</w:t>
            </w:r>
          </w:p>
          <w:p w:rsidR="002D6433" w:rsidRPr="00C76795" w:rsidRDefault="00C76795" w:rsidP="00C76795">
            <w:pPr>
              <w:pStyle w:val="FR1"/>
              <w:spacing w:line="240" w:lineRule="auto"/>
              <w:ind w:left="31" w:right="-5891" w:firstLine="0"/>
              <w:jc w:val="both"/>
              <w:rPr>
                <w:rFonts w:cs="Arial"/>
                <w:sz w:val="24"/>
                <w:szCs w:val="24"/>
              </w:rPr>
            </w:pPr>
            <w:r w:rsidRPr="00C76795">
              <w:rPr>
                <w:rFonts w:cs="Arial"/>
                <w:sz w:val="24"/>
                <w:szCs w:val="24"/>
              </w:rPr>
              <w:t>м</w:t>
            </w:r>
            <w:r w:rsidR="002D6433" w:rsidRPr="00C76795">
              <w:rPr>
                <w:rFonts w:cs="Arial"/>
                <w:sz w:val="24"/>
                <w:szCs w:val="24"/>
              </w:rPr>
              <w:t>униципального района, ОАО «ГМК «Норильский никель» и МП «Таймыртопснаб»</w:t>
            </w:r>
          </w:p>
          <w:p w:rsidR="00C76795" w:rsidRPr="00C76795" w:rsidRDefault="002D6433" w:rsidP="00C76795">
            <w:pPr>
              <w:pStyle w:val="FR1"/>
              <w:spacing w:line="240" w:lineRule="auto"/>
              <w:ind w:left="31" w:right="-5891" w:firstLine="0"/>
              <w:jc w:val="both"/>
              <w:rPr>
                <w:rFonts w:cs="Arial"/>
                <w:sz w:val="24"/>
                <w:szCs w:val="24"/>
              </w:rPr>
            </w:pPr>
            <w:r w:rsidRPr="00C76795">
              <w:rPr>
                <w:rFonts w:cs="Arial"/>
                <w:sz w:val="24"/>
                <w:szCs w:val="24"/>
              </w:rPr>
              <w:t>на транспортных судах компании</w:t>
            </w:r>
            <w:r w:rsidR="000C52F6" w:rsidRPr="00C76795">
              <w:rPr>
                <w:rFonts w:cs="Arial"/>
                <w:sz w:val="24"/>
                <w:szCs w:val="24"/>
              </w:rPr>
              <w:t xml:space="preserve"> ОАО «ГМК «Норильский Никель</w:t>
            </w:r>
            <w:r w:rsidR="00A913B4" w:rsidRPr="00C76795">
              <w:rPr>
                <w:rFonts w:cs="Arial"/>
                <w:sz w:val="24"/>
                <w:szCs w:val="24"/>
              </w:rPr>
              <w:t>»</w:t>
            </w:r>
            <w:r w:rsidR="00C76795" w:rsidRPr="00C76795">
              <w:rPr>
                <w:rFonts w:cs="Arial"/>
                <w:sz w:val="24"/>
                <w:szCs w:val="24"/>
              </w:rPr>
              <w:t xml:space="preserve"> </w:t>
            </w:r>
            <w:r w:rsidRPr="00C76795">
              <w:rPr>
                <w:rFonts w:cs="Arial"/>
                <w:sz w:val="24"/>
                <w:szCs w:val="24"/>
              </w:rPr>
              <w:t xml:space="preserve">осуществляется </w:t>
            </w:r>
          </w:p>
          <w:p w:rsidR="00C76795" w:rsidRPr="00C76795" w:rsidRDefault="002D6433" w:rsidP="00C76795">
            <w:pPr>
              <w:pStyle w:val="FR1"/>
              <w:spacing w:line="240" w:lineRule="auto"/>
              <w:ind w:left="31" w:right="-5891" w:firstLine="0"/>
              <w:jc w:val="both"/>
              <w:rPr>
                <w:rFonts w:cs="Arial"/>
                <w:sz w:val="24"/>
                <w:szCs w:val="24"/>
              </w:rPr>
            </w:pPr>
            <w:r w:rsidRPr="00C76795">
              <w:rPr>
                <w:rFonts w:cs="Arial"/>
                <w:sz w:val="24"/>
                <w:szCs w:val="24"/>
              </w:rPr>
              <w:t>перевозка пассажиров, багажа</w:t>
            </w:r>
            <w:r w:rsidR="00C76795" w:rsidRPr="00C76795">
              <w:rPr>
                <w:rFonts w:cs="Arial"/>
                <w:sz w:val="24"/>
                <w:szCs w:val="24"/>
              </w:rPr>
              <w:t xml:space="preserve"> </w:t>
            </w:r>
            <w:r w:rsidRPr="00C76795">
              <w:rPr>
                <w:rFonts w:cs="Arial"/>
                <w:sz w:val="24"/>
                <w:szCs w:val="24"/>
              </w:rPr>
              <w:t>и грузов в отдаленные населенные пункты сельского</w:t>
            </w:r>
          </w:p>
          <w:p w:rsidR="002D6433" w:rsidRPr="00C76795" w:rsidRDefault="002D6433" w:rsidP="00C76795">
            <w:pPr>
              <w:pStyle w:val="FR1"/>
              <w:spacing w:line="240" w:lineRule="auto"/>
              <w:ind w:left="31" w:right="-5891" w:firstLine="0"/>
              <w:jc w:val="both"/>
              <w:rPr>
                <w:rFonts w:cs="Arial"/>
                <w:sz w:val="24"/>
                <w:szCs w:val="24"/>
              </w:rPr>
            </w:pPr>
            <w:r w:rsidRPr="00C76795">
              <w:rPr>
                <w:rFonts w:cs="Arial"/>
                <w:sz w:val="24"/>
                <w:szCs w:val="24"/>
              </w:rPr>
              <w:t>поселения Караул.</w:t>
            </w:r>
          </w:p>
        </w:tc>
      </w:tr>
      <w:tr w:rsidR="002D6433" w:rsidRPr="00140E3E" w:rsidTr="00C76795">
        <w:trPr>
          <w:trHeight w:val="639"/>
        </w:trPr>
        <w:tc>
          <w:tcPr>
            <w:tcW w:w="820" w:type="dxa"/>
            <w:vAlign w:val="center"/>
          </w:tcPr>
          <w:p w:rsidR="002D6433" w:rsidRDefault="002D6433" w:rsidP="00920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954" w:type="dxa"/>
            <w:vAlign w:val="center"/>
          </w:tcPr>
          <w:p w:rsidR="002D6433" w:rsidRPr="00C76795" w:rsidRDefault="002D6433" w:rsidP="00C76795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C76795">
              <w:rPr>
                <w:rFonts w:ascii="Arial" w:hAnsi="Arial" w:cs="Arial"/>
                <w:bCs/>
              </w:rPr>
              <w:t xml:space="preserve">Благодаря участию муниципального района в реализации мероприятий </w:t>
            </w:r>
            <w:r w:rsidR="00AF7814" w:rsidRPr="00C76795">
              <w:rPr>
                <w:rFonts w:ascii="Arial" w:hAnsi="Arial" w:cs="Arial"/>
                <w:bCs/>
              </w:rPr>
              <w:t>под</w:t>
            </w:r>
            <w:r w:rsidRPr="00C76795">
              <w:rPr>
                <w:rFonts w:ascii="Arial" w:hAnsi="Arial" w:cs="Arial"/>
                <w:bCs/>
              </w:rPr>
              <w:t>программы «</w:t>
            </w:r>
            <w:r w:rsidRPr="00C76795">
              <w:rPr>
                <w:rFonts w:ascii="Arial" w:hAnsi="Arial" w:cs="Arial"/>
                <w:bCs/>
                <w:i/>
              </w:rPr>
              <w:t>Повышение</w:t>
            </w:r>
            <w:r w:rsidRPr="00C76795">
              <w:rPr>
                <w:rFonts w:ascii="Arial" w:hAnsi="Arial" w:cs="Arial"/>
                <w:bCs/>
              </w:rPr>
              <w:t xml:space="preserve"> </w:t>
            </w:r>
            <w:r w:rsidRPr="00C76795">
              <w:rPr>
                <w:rFonts w:ascii="Arial" w:hAnsi="Arial" w:cs="Arial"/>
                <w:bCs/>
                <w:i/>
                <w:iCs/>
              </w:rPr>
              <w:t>безопасности дорожного движения в Красноярском крае</w:t>
            </w:r>
            <w:r w:rsidR="00AF7814" w:rsidRPr="00C76795">
              <w:rPr>
                <w:rFonts w:ascii="Arial" w:hAnsi="Arial" w:cs="Arial"/>
                <w:bCs/>
                <w:i/>
                <w:iCs/>
              </w:rPr>
              <w:t>» на 2014</w:t>
            </w:r>
            <w:r w:rsidRPr="00C76795">
              <w:rPr>
                <w:rFonts w:ascii="Arial" w:hAnsi="Arial" w:cs="Arial"/>
                <w:bCs/>
                <w:i/>
                <w:iCs/>
              </w:rPr>
              <w:t>-2015 годы</w:t>
            </w:r>
            <w:r w:rsidR="00AF7814" w:rsidRPr="00C76795">
              <w:rPr>
                <w:rFonts w:ascii="Arial" w:hAnsi="Arial" w:cs="Arial"/>
                <w:bCs/>
              </w:rPr>
              <w:t xml:space="preserve"> государственной программы «Развитие транспортной системы</w:t>
            </w:r>
            <w:r w:rsidRPr="00C76795">
              <w:rPr>
                <w:rFonts w:ascii="Arial" w:hAnsi="Arial" w:cs="Arial"/>
                <w:bCs/>
              </w:rPr>
              <w:t xml:space="preserve"> на улично-дорожной сети города Дудинки ежегодно обновляется дорожно-знаковая информация (знаки, указатели)</w:t>
            </w:r>
            <w:r w:rsidR="00B91EE5" w:rsidRPr="00C76795">
              <w:rPr>
                <w:rFonts w:ascii="Arial" w:hAnsi="Arial" w:cs="Arial"/>
                <w:bCs/>
              </w:rPr>
              <w:t>, иные технические средства организации дорожного движения</w:t>
            </w:r>
            <w:r w:rsidR="007F4612" w:rsidRPr="00C76795">
              <w:rPr>
                <w:rFonts w:ascii="Arial" w:hAnsi="Arial" w:cs="Arial"/>
                <w:bCs/>
              </w:rPr>
              <w:t>, а также разрабатываются проекты организации дорожного движения</w:t>
            </w:r>
            <w:r w:rsidR="00C76795" w:rsidRPr="00C76795">
              <w:rPr>
                <w:rFonts w:ascii="Arial" w:hAnsi="Arial" w:cs="Arial"/>
                <w:bCs/>
              </w:rPr>
              <w:t>.</w:t>
            </w:r>
            <w:r w:rsidRPr="00C76795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2D6433" w:rsidRPr="00DC4C99" w:rsidTr="00C76795">
        <w:trPr>
          <w:trHeight w:val="639"/>
        </w:trPr>
        <w:tc>
          <w:tcPr>
            <w:tcW w:w="820" w:type="dxa"/>
            <w:vAlign w:val="center"/>
          </w:tcPr>
          <w:p w:rsidR="002D6433" w:rsidRDefault="002D6433" w:rsidP="00920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954" w:type="dxa"/>
            <w:vAlign w:val="center"/>
          </w:tcPr>
          <w:p w:rsidR="002D6433" w:rsidRPr="00C76795" w:rsidRDefault="002D6433" w:rsidP="00C76795">
            <w:pPr>
              <w:jc w:val="both"/>
              <w:rPr>
                <w:rFonts w:ascii="Arial" w:hAnsi="Arial" w:cs="Arial"/>
              </w:rPr>
            </w:pPr>
            <w:r w:rsidRPr="00C76795">
              <w:rPr>
                <w:rFonts w:ascii="Arial" w:hAnsi="Arial" w:cs="Arial"/>
                <w:spacing w:val="-8"/>
              </w:rPr>
              <w:t>В целях создания условий для обеспечения транспортной доступности населения, организации «северного завоза» в труднодоступные населенные пункты муниципального района,</w:t>
            </w:r>
            <w:r w:rsidR="008E4CED" w:rsidRPr="00C76795">
              <w:rPr>
                <w:rFonts w:ascii="Arial" w:hAnsi="Arial" w:cs="Arial"/>
                <w:spacing w:val="-8"/>
              </w:rPr>
              <w:t xml:space="preserve"> обеспечения безопасности судоходства,</w:t>
            </w:r>
            <w:r w:rsidRPr="00C76795">
              <w:rPr>
                <w:rFonts w:ascii="Arial" w:hAnsi="Arial" w:cs="Arial"/>
                <w:spacing w:val="-8"/>
              </w:rPr>
              <w:t xml:space="preserve"> за счет средств</w:t>
            </w:r>
            <w:r w:rsidR="00AF7814" w:rsidRPr="00C76795">
              <w:rPr>
                <w:rFonts w:ascii="Arial" w:hAnsi="Arial" w:cs="Arial"/>
                <w:spacing w:val="-8"/>
              </w:rPr>
              <w:t xml:space="preserve"> консолидированного</w:t>
            </w:r>
            <w:r w:rsidRPr="00C76795">
              <w:rPr>
                <w:rFonts w:ascii="Arial" w:hAnsi="Arial" w:cs="Arial"/>
                <w:spacing w:val="-8"/>
              </w:rPr>
              <w:t xml:space="preserve"> бюджета муниципального района </w:t>
            </w:r>
            <w:r w:rsidR="00AF7814" w:rsidRPr="00C76795">
              <w:rPr>
                <w:rFonts w:ascii="Arial" w:hAnsi="Arial" w:cs="Arial"/>
                <w:spacing w:val="-8"/>
              </w:rPr>
              <w:t xml:space="preserve">периодически </w:t>
            </w:r>
            <w:r w:rsidRPr="00C76795">
              <w:rPr>
                <w:rFonts w:ascii="Arial" w:hAnsi="Arial" w:cs="Arial"/>
                <w:spacing w:val="-8"/>
              </w:rPr>
              <w:t>осуществляется субсидирование ремонтных работ, модернизации и дооборудования судов внутреннего водного плавания</w:t>
            </w:r>
            <w:r w:rsidR="008E4CED" w:rsidRPr="00C76795">
              <w:rPr>
                <w:rFonts w:ascii="Arial" w:hAnsi="Arial" w:cs="Arial"/>
                <w:spacing w:val="-8"/>
              </w:rPr>
              <w:t>, находящихся в муниципальной собственности</w:t>
            </w:r>
            <w:r w:rsidRPr="00C76795">
              <w:rPr>
                <w:rFonts w:ascii="Arial" w:hAnsi="Arial" w:cs="Arial"/>
                <w:spacing w:val="-8"/>
              </w:rPr>
              <w:t>.</w:t>
            </w:r>
          </w:p>
        </w:tc>
      </w:tr>
      <w:tr w:rsidR="002D6433" w:rsidRPr="00DC4C99" w:rsidTr="00C76795">
        <w:trPr>
          <w:trHeight w:val="639"/>
        </w:trPr>
        <w:tc>
          <w:tcPr>
            <w:tcW w:w="820" w:type="dxa"/>
            <w:vAlign w:val="center"/>
          </w:tcPr>
          <w:p w:rsidR="002D6433" w:rsidRDefault="002D6433" w:rsidP="00920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954" w:type="dxa"/>
            <w:vAlign w:val="center"/>
          </w:tcPr>
          <w:p w:rsidR="002D6433" w:rsidRPr="00C76795" w:rsidRDefault="002D6433" w:rsidP="00C76795">
            <w:pPr>
              <w:jc w:val="both"/>
              <w:rPr>
                <w:rFonts w:ascii="Arial" w:hAnsi="Arial" w:cs="Arial"/>
              </w:rPr>
            </w:pPr>
            <w:r w:rsidRPr="00C76795">
              <w:rPr>
                <w:rFonts w:ascii="Arial" w:hAnsi="Arial" w:cs="Arial"/>
              </w:rPr>
              <w:t>В целях организации и осуществления грузопассажирских перевозок между населенными пунктами поселений муниципального района,</w:t>
            </w:r>
            <w:r w:rsidR="008E4CED" w:rsidRPr="00C76795">
              <w:rPr>
                <w:rFonts w:ascii="Arial" w:hAnsi="Arial" w:cs="Arial"/>
              </w:rPr>
              <w:t xml:space="preserve"> оперативной</w:t>
            </w:r>
            <w:r w:rsidRPr="00C76795">
              <w:rPr>
                <w:rFonts w:ascii="Arial" w:hAnsi="Arial" w:cs="Arial"/>
              </w:rPr>
              <w:t xml:space="preserve"> доста</w:t>
            </w:r>
            <w:r w:rsidR="008E4CED" w:rsidRPr="00C76795">
              <w:rPr>
                <w:rFonts w:ascii="Arial" w:hAnsi="Arial" w:cs="Arial"/>
              </w:rPr>
              <w:t>вки почты и</w:t>
            </w:r>
            <w:r w:rsidRPr="00C76795">
              <w:rPr>
                <w:rFonts w:ascii="Arial" w:hAnsi="Arial" w:cs="Arial"/>
              </w:rPr>
              <w:t xml:space="preserve"> медикаментов,</w:t>
            </w:r>
            <w:r w:rsidR="008E4CED" w:rsidRPr="00C76795">
              <w:rPr>
                <w:rFonts w:ascii="Arial" w:hAnsi="Arial" w:cs="Arial"/>
              </w:rPr>
              <w:t xml:space="preserve"> по мере необходимости,</w:t>
            </w:r>
            <w:r w:rsidRPr="00C76795">
              <w:rPr>
                <w:rFonts w:ascii="Arial" w:hAnsi="Arial" w:cs="Arial"/>
              </w:rPr>
              <w:t xml:space="preserve"> за счет средств районного бюджета </w:t>
            </w:r>
            <w:r w:rsidR="00AF7814" w:rsidRPr="00C76795">
              <w:rPr>
                <w:rFonts w:ascii="Arial" w:hAnsi="Arial" w:cs="Arial"/>
              </w:rPr>
              <w:t>приобретаются</w:t>
            </w:r>
            <w:r w:rsidRPr="00C76795">
              <w:rPr>
                <w:rFonts w:ascii="Arial" w:hAnsi="Arial" w:cs="Arial"/>
              </w:rPr>
              <w:t xml:space="preserve"> </w:t>
            </w:r>
            <w:r w:rsidR="00AF7814" w:rsidRPr="00C76795">
              <w:rPr>
                <w:rFonts w:ascii="Arial" w:hAnsi="Arial" w:cs="Arial"/>
              </w:rPr>
              <w:t>вездеходные</w:t>
            </w:r>
            <w:r w:rsidRPr="00C76795">
              <w:rPr>
                <w:rFonts w:ascii="Arial" w:hAnsi="Arial" w:cs="Arial"/>
              </w:rPr>
              <w:t xml:space="preserve"> транспо</w:t>
            </w:r>
            <w:r w:rsidR="00AF7814" w:rsidRPr="00C76795">
              <w:rPr>
                <w:rFonts w:ascii="Arial" w:hAnsi="Arial" w:cs="Arial"/>
              </w:rPr>
              <w:t>ртные</w:t>
            </w:r>
            <w:r w:rsidRPr="00C76795">
              <w:rPr>
                <w:rFonts w:ascii="Arial" w:hAnsi="Arial" w:cs="Arial"/>
              </w:rPr>
              <w:t xml:space="preserve"> средств</w:t>
            </w:r>
            <w:r w:rsidR="00AF7814" w:rsidRPr="00C76795">
              <w:rPr>
                <w:rFonts w:ascii="Arial" w:hAnsi="Arial" w:cs="Arial"/>
              </w:rPr>
              <w:t>а</w:t>
            </w:r>
            <w:r w:rsidRPr="00C76795">
              <w:rPr>
                <w:rFonts w:ascii="Arial" w:hAnsi="Arial" w:cs="Arial"/>
              </w:rPr>
              <w:t xml:space="preserve"> марки ТРЭКОЛ.</w:t>
            </w:r>
          </w:p>
        </w:tc>
      </w:tr>
      <w:tr w:rsidR="00AF7814" w:rsidRPr="00DC4C99" w:rsidTr="00C76795">
        <w:trPr>
          <w:trHeight w:val="639"/>
        </w:trPr>
        <w:tc>
          <w:tcPr>
            <w:tcW w:w="820" w:type="dxa"/>
            <w:vAlign w:val="center"/>
          </w:tcPr>
          <w:p w:rsidR="00AF7814" w:rsidRDefault="00AF7814" w:rsidP="00920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954" w:type="dxa"/>
            <w:vAlign w:val="center"/>
          </w:tcPr>
          <w:p w:rsidR="00AF7814" w:rsidRPr="00C76795" w:rsidRDefault="008E4CED" w:rsidP="00C76795">
            <w:pPr>
              <w:pStyle w:val="a9"/>
              <w:jc w:val="both"/>
              <w:rPr>
                <w:rFonts w:ascii="Arial" w:hAnsi="Arial" w:cs="Arial"/>
                <w:sz w:val="24"/>
              </w:rPr>
            </w:pPr>
            <w:r w:rsidRPr="00C76795">
              <w:rPr>
                <w:rFonts w:ascii="Arial" w:hAnsi="Arial" w:cs="Arial"/>
                <w:b w:val="0"/>
                <w:sz w:val="24"/>
              </w:rPr>
              <w:t>Содействие в организации</w:t>
            </w:r>
            <w:r w:rsidR="000577E3" w:rsidRPr="00C76795">
              <w:rPr>
                <w:rFonts w:ascii="Arial" w:hAnsi="Arial" w:cs="Arial"/>
                <w:b w:val="0"/>
                <w:sz w:val="24"/>
              </w:rPr>
              <w:t xml:space="preserve"> пассажирских перевозок</w:t>
            </w:r>
            <w:r w:rsidR="00AF7814" w:rsidRPr="00C76795">
              <w:rPr>
                <w:rFonts w:ascii="Arial" w:hAnsi="Arial" w:cs="Arial"/>
                <w:b w:val="0"/>
                <w:sz w:val="24"/>
              </w:rPr>
              <w:t xml:space="preserve"> на территории муниципального района автомобильным транспортом по согласованным расписаниям в штатном режиме МУП «Пассажиравтотранс» по двум междугородным межмуниципальным автобусным маршрутам (№115 «г. Дудинка – г. Норильск», №110 «г. Дудинка – аэропорт «Норильск») и трем</w:t>
            </w:r>
            <w:r w:rsidR="00AF7814" w:rsidRPr="00C76795">
              <w:rPr>
                <w:rFonts w:ascii="Arial" w:hAnsi="Arial" w:cs="Arial"/>
                <w:b w:val="0"/>
                <w:color w:val="FF0000"/>
                <w:sz w:val="24"/>
              </w:rPr>
              <w:t xml:space="preserve"> </w:t>
            </w:r>
            <w:r w:rsidR="00AF7814" w:rsidRPr="00C76795">
              <w:rPr>
                <w:rFonts w:ascii="Arial" w:hAnsi="Arial" w:cs="Arial"/>
                <w:b w:val="0"/>
                <w:sz w:val="24"/>
              </w:rPr>
              <w:t>внутригородским маршрутам</w:t>
            </w:r>
            <w:r w:rsidR="00AF7814" w:rsidRPr="00C76795">
              <w:rPr>
                <w:rFonts w:ascii="Arial" w:hAnsi="Arial" w:cs="Arial"/>
                <w:b w:val="0"/>
                <w:color w:val="000000"/>
                <w:spacing w:val="6"/>
                <w:sz w:val="24"/>
              </w:rPr>
              <w:t xml:space="preserve">, согласно утвержденной министерством транспорта </w:t>
            </w:r>
            <w:r w:rsidR="00AF7814" w:rsidRPr="00C76795">
              <w:rPr>
                <w:rFonts w:ascii="Arial" w:hAnsi="Arial" w:cs="Arial"/>
                <w:b w:val="0"/>
                <w:color w:val="000000"/>
                <w:spacing w:val="-3"/>
                <w:sz w:val="24"/>
              </w:rPr>
              <w:t>Красноярского края программе перевозок пассажиров.</w:t>
            </w:r>
          </w:p>
        </w:tc>
      </w:tr>
      <w:tr w:rsidR="000577E3" w:rsidRPr="00DC4C99" w:rsidTr="00C76795">
        <w:trPr>
          <w:trHeight w:val="639"/>
        </w:trPr>
        <w:tc>
          <w:tcPr>
            <w:tcW w:w="820" w:type="dxa"/>
            <w:vAlign w:val="center"/>
          </w:tcPr>
          <w:p w:rsidR="000577E3" w:rsidRDefault="000577E3" w:rsidP="00920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954" w:type="dxa"/>
            <w:vAlign w:val="center"/>
          </w:tcPr>
          <w:p w:rsidR="000577E3" w:rsidRPr="00C76795" w:rsidRDefault="000577E3" w:rsidP="00C76795">
            <w:pPr>
              <w:pStyle w:val="a9"/>
              <w:jc w:val="both"/>
              <w:rPr>
                <w:rFonts w:ascii="Arial" w:hAnsi="Arial" w:cs="Arial"/>
                <w:b w:val="0"/>
                <w:sz w:val="24"/>
              </w:rPr>
            </w:pPr>
            <w:r w:rsidRPr="00C76795">
              <w:rPr>
                <w:rFonts w:ascii="Arial" w:hAnsi="Arial" w:cs="Arial"/>
                <w:b w:val="0"/>
                <w:sz w:val="24"/>
              </w:rPr>
              <w:t>В целях поддержания транспортной доступности населения</w:t>
            </w:r>
            <w:r w:rsidR="00B91EE5" w:rsidRPr="00C76795">
              <w:rPr>
                <w:rFonts w:ascii="Arial" w:hAnsi="Arial" w:cs="Arial"/>
                <w:b w:val="0"/>
                <w:sz w:val="24"/>
              </w:rPr>
              <w:t xml:space="preserve"> поселений муниципального района</w:t>
            </w:r>
            <w:r w:rsidRPr="00C76795">
              <w:rPr>
                <w:rFonts w:ascii="Arial" w:hAnsi="Arial" w:cs="Arial"/>
                <w:b w:val="0"/>
                <w:sz w:val="24"/>
              </w:rPr>
              <w:t xml:space="preserve">, </w:t>
            </w:r>
            <w:r w:rsidR="00B91EE5" w:rsidRPr="00C76795">
              <w:rPr>
                <w:rFonts w:ascii="Arial" w:hAnsi="Arial" w:cs="Arial"/>
                <w:b w:val="0"/>
                <w:sz w:val="24"/>
              </w:rPr>
              <w:t xml:space="preserve">в консолидированном бюджете района ежегодно предусматриваются расходы на </w:t>
            </w:r>
            <w:r w:rsidRPr="00C76795">
              <w:rPr>
                <w:rFonts w:ascii="Arial" w:hAnsi="Arial" w:cs="Arial"/>
                <w:b w:val="0"/>
                <w:sz w:val="24"/>
              </w:rPr>
              <w:t>о</w:t>
            </w:r>
            <w:r w:rsidR="00B91EE5" w:rsidRPr="00C76795">
              <w:rPr>
                <w:rFonts w:ascii="Arial" w:hAnsi="Arial" w:cs="Arial"/>
                <w:b w:val="0"/>
                <w:sz w:val="24"/>
              </w:rPr>
              <w:t>рганизацию круглогодичного транспортного сообщения</w:t>
            </w:r>
            <w:r w:rsidRPr="00C76795">
              <w:rPr>
                <w:rFonts w:ascii="Arial" w:hAnsi="Arial" w:cs="Arial"/>
                <w:b w:val="0"/>
                <w:sz w:val="24"/>
              </w:rPr>
              <w:t>.</w:t>
            </w:r>
          </w:p>
        </w:tc>
      </w:tr>
      <w:tr w:rsidR="000577E3" w:rsidRPr="00DC4C99" w:rsidTr="00C76795">
        <w:trPr>
          <w:trHeight w:val="639"/>
        </w:trPr>
        <w:tc>
          <w:tcPr>
            <w:tcW w:w="820" w:type="dxa"/>
            <w:vAlign w:val="center"/>
          </w:tcPr>
          <w:p w:rsidR="000577E3" w:rsidRDefault="000577E3" w:rsidP="00920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9954" w:type="dxa"/>
            <w:vAlign w:val="center"/>
          </w:tcPr>
          <w:p w:rsidR="000577E3" w:rsidRPr="00C76795" w:rsidRDefault="000577E3" w:rsidP="00C76795">
            <w:pPr>
              <w:pStyle w:val="a9"/>
              <w:jc w:val="both"/>
              <w:rPr>
                <w:rFonts w:ascii="Arial" w:hAnsi="Arial" w:cs="Arial"/>
                <w:b w:val="0"/>
                <w:sz w:val="24"/>
              </w:rPr>
            </w:pPr>
            <w:r w:rsidRPr="00C76795">
              <w:rPr>
                <w:rFonts w:ascii="Arial" w:hAnsi="Arial" w:cs="Arial"/>
                <w:b w:val="0"/>
                <w:sz w:val="24"/>
              </w:rPr>
              <w:t>В целях обеспечения безопасности полетов воздушным транспортом на территории муниципального района при осуществлении регулярных пассажирских перевозок посредством вертолетов Ми-8,</w:t>
            </w:r>
            <w:r w:rsidR="00856095" w:rsidRPr="00C76795">
              <w:rPr>
                <w:rFonts w:ascii="Arial" w:hAnsi="Arial" w:cs="Arial"/>
                <w:b w:val="0"/>
                <w:sz w:val="24"/>
              </w:rPr>
              <w:t xml:space="preserve"> консолидированным бюджетом муниципального</w:t>
            </w:r>
            <w:r w:rsidRPr="00C76795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856095" w:rsidRPr="00C76795">
              <w:rPr>
                <w:rFonts w:ascii="Arial" w:hAnsi="Arial" w:cs="Arial"/>
                <w:b w:val="0"/>
                <w:sz w:val="24"/>
              </w:rPr>
              <w:t>района ежегодно учитываются расходы на ремонт вертолетных площадок</w:t>
            </w:r>
            <w:r w:rsidR="008E4CED" w:rsidRPr="00C76795">
              <w:rPr>
                <w:rFonts w:ascii="Arial" w:hAnsi="Arial" w:cs="Arial"/>
                <w:b w:val="0"/>
                <w:sz w:val="24"/>
              </w:rPr>
              <w:t>, находящихся в муниципальной собственности,</w:t>
            </w:r>
            <w:r w:rsidR="00856095" w:rsidRPr="00C76795">
              <w:rPr>
                <w:rFonts w:ascii="Arial" w:hAnsi="Arial" w:cs="Arial"/>
                <w:b w:val="0"/>
                <w:sz w:val="24"/>
              </w:rPr>
              <w:t xml:space="preserve"> а также дополнительные расходы на</w:t>
            </w:r>
            <w:r w:rsidR="008E4CED" w:rsidRPr="00C76795">
              <w:rPr>
                <w:rFonts w:ascii="Arial" w:hAnsi="Arial" w:cs="Arial"/>
                <w:b w:val="0"/>
                <w:sz w:val="24"/>
              </w:rPr>
              <w:t xml:space="preserve"> их содержание</w:t>
            </w:r>
            <w:r w:rsidR="00856095" w:rsidRPr="00C76795">
              <w:rPr>
                <w:rFonts w:ascii="Arial" w:hAnsi="Arial" w:cs="Arial"/>
                <w:b w:val="0"/>
                <w:sz w:val="24"/>
              </w:rPr>
              <w:t>.</w:t>
            </w:r>
          </w:p>
        </w:tc>
      </w:tr>
      <w:tr w:rsidR="002D6433" w:rsidRPr="00DC4C99" w:rsidTr="00C76795">
        <w:trPr>
          <w:trHeight w:val="639"/>
        </w:trPr>
        <w:tc>
          <w:tcPr>
            <w:tcW w:w="10774" w:type="dxa"/>
            <w:gridSpan w:val="2"/>
            <w:vAlign w:val="center"/>
          </w:tcPr>
          <w:p w:rsidR="002D6433" w:rsidRPr="00C76795" w:rsidRDefault="00C76795" w:rsidP="00C7679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Содержание автомобильных дорог</w:t>
            </w:r>
          </w:p>
        </w:tc>
      </w:tr>
      <w:tr w:rsidR="002D6433" w:rsidRPr="00F72ED8" w:rsidTr="00C76795">
        <w:trPr>
          <w:trHeight w:val="639"/>
        </w:trPr>
        <w:tc>
          <w:tcPr>
            <w:tcW w:w="820" w:type="dxa"/>
            <w:vAlign w:val="center"/>
          </w:tcPr>
          <w:p w:rsidR="002D6433" w:rsidRDefault="002D6433" w:rsidP="00920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954" w:type="dxa"/>
            <w:vAlign w:val="center"/>
          </w:tcPr>
          <w:p w:rsidR="002D6433" w:rsidRPr="00C76795" w:rsidRDefault="007F4612" w:rsidP="00C76795">
            <w:pPr>
              <w:pStyle w:val="a8"/>
              <w:ind w:left="0" w:firstLine="0"/>
              <w:rPr>
                <w:rFonts w:cs="Arial"/>
                <w:szCs w:val="24"/>
              </w:rPr>
            </w:pPr>
            <w:r w:rsidRPr="00C76795">
              <w:rPr>
                <w:rFonts w:cs="Arial"/>
                <w:bCs/>
                <w:iCs/>
                <w:szCs w:val="24"/>
              </w:rPr>
              <w:t>В целях реализации мероприятий дорожной деятельности муниципального района,</w:t>
            </w:r>
            <w:r w:rsidR="006E009F" w:rsidRPr="00C76795">
              <w:rPr>
                <w:rFonts w:cs="Arial"/>
                <w:bCs/>
                <w:iCs/>
                <w:szCs w:val="24"/>
              </w:rPr>
              <w:t xml:space="preserve"> ежегодно, </w:t>
            </w:r>
            <w:r w:rsidRPr="00C76795">
              <w:rPr>
                <w:rFonts w:cs="Arial"/>
                <w:bCs/>
                <w:iCs/>
                <w:szCs w:val="24"/>
              </w:rPr>
              <w:t xml:space="preserve"> за счет</w:t>
            </w:r>
            <w:r w:rsidR="006E009F" w:rsidRPr="00C76795">
              <w:rPr>
                <w:rFonts w:cs="Arial"/>
                <w:bCs/>
                <w:iCs/>
                <w:szCs w:val="24"/>
              </w:rPr>
              <w:t xml:space="preserve"> </w:t>
            </w:r>
            <w:r w:rsidRPr="00C76795">
              <w:rPr>
                <w:rFonts w:cs="Arial"/>
                <w:bCs/>
                <w:iCs/>
                <w:szCs w:val="24"/>
              </w:rPr>
              <w:t xml:space="preserve"> </w:t>
            </w:r>
            <w:proofErr w:type="gramStart"/>
            <w:r w:rsidRPr="00C76795">
              <w:rPr>
                <w:rFonts w:cs="Arial"/>
                <w:bCs/>
                <w:iCs/>
                <w:szCs w:val="24"/>
              </w:rPr>
              <w:t>средств</w:t>
            </w:r>
            <w:r w:rsidR="006E009F" w:rsidRPr="00C76795">
              <w:rPr>
                <w:rFonts w:cs="Arial"/>
                <w:bCs/>
                <w:iCs/>
                <w:szCs w:val="24"/>
              </w:rPr>
              <w:t xml:space="preserve"> субсидий, выделяемых из краевого бюджета и софинансирования местных бюджетов поселений района </w:t>
            </w:r>
            <w:r w:rsidRPr="00C76795">
              <w:rPr>
                <w:rFonts w:cs="Arial"/>
                <w:bCs/>
                <w:iCs/>
                <w:szCs w:val="24"/>
              </w:rPr>
              <w:t>осуществляется</w:t>
            </w:r>
            <w:proofErr w:type="gramEnd"/>
            <w:r w:rsidRPr="00C76795">
              <w:rPr>
                <w:rFonts w:cs="Arial"/>
                <w:bCs/>
                <w:iCs/>
                <w:szCs w:val="24"/>
              </w:rPr>
              <w:t xml:space="preserve"> </w:t>
            </w:r>
            <w:r w:rsidR="006E009F" w:rsidRPr="00C76795">
              <w:rPr>
                <w:rFonts w:cs="Arial"/>
                <w:bCs/>
                <w:iCs/>
                <w:szCs w:val="24"/>
              </w:rPr>
              <w:t>содержание</w:t>
            </w:r>
            <w:r w:rsidRPr="00C76795">
              <w:rPr>
                <w:rFonts w:cs="Arial"/>
                <w:bCs/>
                <w:iCs/>
                <w:szCs w:val="24"/>
              </w:rPr>
              <w:t xml:space="preserve"> улично-дорожной сети</w:t>
            </w:r>
            <w:r w:rsidR="006E009F" w:rsidRPr="00C76795">
              <w:rPr>
                <w:rFonts w:cs="Arial"/>
                <w:bCs/>
                <w:iCs/>
                <w:szCs w:val="24"/>
              </w:rPr>
              <w:t xml:space="preserve"> поселений, а также, в последние три года выделяются денежные средства на проведение частичного ремонта УДС</w:t>
            </w:r>
            <w:r w:rsidR="00382A48" w:rsidRPr="00C76795">
              <w:rPr>
                <w:rFonts w:cs="Arial"/>
                <w:bCs/>
                <w:iCs/>
                <w:szCs w:val="24"/>
              </w:rPr>
              <w:t>.</w:t>
            </w:r>
          </w:p>
        </w:tc>
      </w:tr>
      <w:tr w:rsidR="00D54A9A" w:rsidRPr="00F72ED8" w:rsidTr="00C76795">
        <w:trPr>
          <w:trHeight w:val="639"/>
        </w:trPr>
        <w:tc>
          <w:tcPr>
            <w:tcW w:w="820" w:type="dxa"/>
            <w:vAlign w:val="center"/>
          </w:tcPr>
          <w:p w:rsidR="00D54A9A" w:rsidRDefault="00D54A9A" w:rsidP="00920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954" w:type="dxa"/>
            <w:vAlign w:val="center"/>
          </w:tcPr>
          <w:p w:rsidR="00D54A9A" w:rsidRPr="00C76795" w:rsidRDefault="00D54A9A" w:rsidP="00C76795">
            <w:pPr>
              <w:pStyle w:val="a8"/>
              <w:ind w:left="0" w:firstLine="0"/>
              <w:rPr>
                <w:rFonts w:cs="Arial"/>
                <w:bCs/>
                <w:iCs/>
                <w:szCs w:val="24"/>
              </w:rPr>
            </w:pPr>
            <w:r w:rsidRPr="00C76795">
              <w:rPr>
                <w:rFonts w:cs="Arial"/>
                <w:bCs/>
                <w:iCs/>
                <w:szCs w:val="24"/>
              </w:rPr>
              <w:t xml:space="preserve">Ежегодно, </w:t>
            </w:r>
            <w:r w:rsidR="00627DE3" w:rsidRPr="00C76795">
              <w:rPr>
                <w:rFonts w:cs="Arial"/>
                <w:bCs/>
                <w:iCs/>
                <w:szCs w:val="24"/>
              </w:rPr>
              <w:t>за счет средств дорожного фонда муниципального района осуществляется содержание автомобильных дорог района круглогодичного действия</w:t>
            </w:r>
            <w:r w:rsidR="00F41081" w:rsidRPr="00C76795">
              <w:rPr>
                <w:rFonts w:cs="Arial"/>
                <w:bCs/>
                <w:iCs/>
                <w:szCs w:val="24"/>
              </w:rPr>
              <w:t>.</w:t>
            </w:r>
          </w:p>
        </w:tc>
      </w:tr>
      <w:tr w:rsidR="007F4612" w:rsidRPr="00F72ED8" w:rsidTr="00C76795">
        <w:trPr>
          <w:trHeight w:val="639"/>
        </w:trPr>
        <w:tc>
          <w:tcPr>
            <w:tcW w:w="820" w:type="dxa"/>
            <w:vAlign w:val="center"/>
          </w:tcPr>
          <w:p w:rsidR="007F4612" w:rsidRDefault="00D54A9A" w:rsidP="00920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954" w:type="dxa"/>
            <w:vAlign w:val="center"/>
          </w:tcPr>
          <w:p w:rsidR="007F4612" w:rsidRPr="00C76795" w:rsidRDefault="00627DE3" w:rsidP="00C76795">
            <w:pPr>
              <w:pStyle w:val="a6"/>
              <w:spacing w:after="0"/>
              <w:jc w:val="both"/>
              <w:rPr>
                <w:rFonts w:ascii="Arial" w:hAnsi="Arial" w:cs="Arial"/>
              </w:rPr>
            </w:pPr>
            <w:r w:rsidRPr="00C76795">
              <w:rPr>
                <w:rFonts w:ascii="Arial" w:hAnsi="Arial" w:cs="Arial"/>
              </w:rPr>
              <w:t>В целях обеспечения транспортной доступности, организации</w:t>
            </w:r>
            <w:r w:rsidR="00F41081" w:rsidRPr="00C76795">
              <w:rPr>
                <w:rFonts w:ascii="Arial" w:hAnsi="Arial" w:cs="Arial"/>
              </w:rPr>
              <w:t xml:space="preserve"> и осуществления грузопассажирских перевозок между населенными пунктами поселений муниципального района, оперативной доставки почты и медикаментов, в зимний период времени, ежегодно предусматриваются средства в консолидированном бюджете района на обустройство и содержание</w:t>
            </w:r>
            <w:r w:rsidR="00F41081" w:rsidRPr="00C76795">
              <w:rPr>
                <w:rFonts w:ascii="Arial" w:hAnsi="Arial" w:cs="Arial"/>
                <w:bCs/>
                <w:iCs/>
              </w:rPr>
              <w:t xml:space="preserve"> </w:t>
            </w:r>
            <w:r w:rsidR="00D54A9A" w:rsidRPr="00C76795">
              <w:rPr>
                <w:rFonts w:ascii="Arial" w:hAnsi="Arial" w:cs="Arial"/>
                <w:bCs/>
                <w:iCs/>
              </w:rPr>
              <w:t>автомобильных дорог общего пользования се</w:t>
            </w:r>
            <w:r w:rsidR="00F41081" w:rsidRPr="00C76795">
              <w:rPr>
                <w:rFonts w:ascii="Arial" w:hAnsi="Arial" w:cs="Arial"/>
                <w:bCs/>
                <w:iCs/>
              </w:rPr>
              <w:t>зонного действия (автозимников).</w:t>
            </w:r>
          </w:p>
        </w:tc>
      </w:tr>
      <w:tr w:rsidR="002D6433" w:rsidRPr="00DC4C99" w:rsidTr="00C76795">
        <w:trPr>
          <w:trHeight w:val="639"/>
        </w:trPr>
        <w:tc>
          <w:tcPr>
            <w:tcW w:w="820" w:type="dxa"/>
            <w:vAlign w:val="center"/>
          </w:tcPr>
          <w:p w:rsidR="002D6433" w:rsidRDefault="00F41081" w:rsidP="00920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D6433">
              <w:rPr>
                <w:rFonts w:ascii="Arial" w:hAnsi="Arial" w:cs="Arial"/>
              </w:rPr>
              <w:t>.</w:t>
            </w:r>
          </w:p>
        </w:tc>
        <w:tc>
          <w:tcPr>
            <w:tcW w:w="9954" w:type="dxa"/>
            <w:vAlign w:val="center"/>
          </w:tcPr>
          <w:p w:rsidR="002D6433" w:rsidRPr="00C76795" w:rsidRDefault="00F41081" w:rsidP="00C76795">
            <w:pPr>
              <w:pStyle w:val="a6"/>
              <w:jc w:val="both"/>
              <w:rPr>
                <w:rFonts w:ascii="Arial" w:hAnsi="Arial" w:cs="Arial"/>
              </w:rPr>
            </w:pPr>
            <w:r w:rsidRPr="00C76795">
              <w:rPr>
                <w:rFonts w:ascii="Arial" w:hAnsi="Arial" w:cs="Arial"/>
                <w:bCs/>
                <w:iCs/>
              </w:rPr>
              <w:t>В рамках действующего законодательства</w:t>
            </w:r>
            <w:r w:rsidR="00627DE3" w:rsidRPr="00C76795">
              <w:rPr>
                <w:rFonts w:ascii="Arial" w:hAnsi="Arial" w:cs="Arial"/>
                <w:bCs/>
                <w:iCs/>
              </w:rPr>
              <w:t>, с целью сохранности автомобильных дорог,</w:t>
            </w:r>
            <w:r w:rsidRPr="00C76795">
              <w:rPr>
                <w:rFonts w:ascii="Arial" w:hAnsi="Arial" w:cs="Arial"/>
                <w:bCs/>
                <w:iCs/>
              </w:rPr>
              <w:t xml:space="preserve">  оказываются муниципальные услуги по выдаче </w:t>
            </w:r>
            <w:r w:rsidRPr="00C76795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C76795">
              <w:rPr>
                <w:rFonts w:ascii="Arial" w:hAnsi="Arial" w:cs="Arial"/>
                <w:bCs/>
                <w:iCs/>
              </w:rPr>
              <w:t>специальных разрешений на перевозку тяжеловесного и (или) крупногабаритного груза по дорогам муниципального района, а также  специальных разрешений на движение транспортного средства, осуществляющего перевозку опасных грузов по автомобильным дорогам муниципального района.</w:t>
            </w:r>
          </w:p>
        </w:tc>
      </w:tr>
      <w:tr w:rsidR="00F41081" w:rsidRPr="00DC4C99" w:rsidTr="00C76795">
        <w:trPr>
          <w:trHeight w:val="639"/>
        </w:trPr>
        <w:tc>
          <w:tcPr>
            <w:tcW w:w="820" w:type="dxa"/>
            <w:vAlign w:val="center"/>
          </w:tcPr>
          <w:p w:rsidR="00F41081" w:rsidRDefault="00F41081" w:rsidP="00920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954" w:type="dxa"/>
            <w:vAlign w:val="center"/>
          </w:tcPr>
          <w:p w:rsidR="00F41081" w:rsidRPr="00C76795" w:rsidRDefault="00F41081" w:rsidP="00C76795">
            <w:pPr>
              <w:pStyle w:val="a6"/>
              <w:jc w:val="both"/>
              <w:rPr>
                <w:rFonts w:ascii="Arial" w:hAnsi="Arial" w:cs="Arial"/>
                <w:bCs/>
                <w:iCs/>
              </w:rPr>
            </w:pPr>
            <w:r w:rsidRPr="00C76795">
              <w:rPr>
                <w:rFonts w:ascii="Arial" w:hAnsi="Arial" w:cs="Arial"/>
              </w:rPr>
              <w:t>Содействие в организации</w:t>
            </w:r>
            <w:r w:rsidR="00627DE3" w:rsidRPr="00C76795">
              <w:rPr>
                <w:rFonts w:ascii="Arial" w:hAnsi="Arial" w:cs="Arial"/>
              </w:rPr>
              <w:t xml:space="preserve"> и контроль за проведением</w:t>
            </w:r>
            <w:r w:rsidRPr="00C76795">
              <w:rPr>
                <w:rFonts w:ascii="Arial" w:hAnsi="Arial" w:cs="Arial"/>
              </w:rPr>
              <w:t xml:space="preserve"> капитального ремонта федеральной автомобильной дороги А-382 «</w:t>
            </w:r>
            <w:r w:rsidRPr="00C76795">
              <w:rPr>
                <w:rFonts w:ascii="Arial" w:hAnsi="Arial" w:cs="Arial"/>
                <w:i/>
              </w:rPr>
              <w:t xml:space="preserve">Подъездная дорога от </w:t>
            </w:r>
            <w:proofErr w:type="gramStart"/>
            <w:r w:rsidRPr="00C76795">
              <w:rPr>
                <w:rFonts w:ascii="Arial" w:hAnsi="Arial" w:cs="Arial"/>
                <w:i/>
              </w:rPr>
              <w:t>г</w:t>
            </w:r>
            <w:proofErr w:type="gramEnd"/>
            <w:r w:rsidRPr="00C76795">
              <w:rPr>
                <w:rFonts w:ascii="Arial" w:hAnsi="Arial" w:cs="Arial"/>
                <w:i/>
              </w:rPr>
              <w:t>. Дудинка к аэропорту Алыкель</w:t>
            </w:r>
            <w:r w:rsidRPr="00C76795">
              <w:rPr>
                <w:rFonts w:ascii="Arial" w:hAnsi="Arial" w:cs="Arial"/>
              </w:rPr>
              <w:t>».</w:t>
            </w:r>
          </w:p>
        </w:tc>
      </w:tr>
      <w:tr w:rsidR="00F41081" w:rsidRPr="00DC4C99" w:rsidTr="00C76795">
        <w:trPr>
          <w:trHeight w:val="639"/>
        </w:trPr>
        <w:tc>
          <w:tcPr>
            <w:tcW w:w="820" w:type="dxa"/>
            <w:vAlign w:val="center"/>
          </w:tcPr>
          <w:p w:rsidR="00F41081" w:rsidRDefault="00F41081" w:rsidP="00920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954" w:type="dxa"/>
            <w:vAlign w:val="center"/>
          </w:tcPr>
          <w:p w:rsidR="00F41081" w:rsidRPr="00C76795" w:rsidRDefault="00F41081" w:rsidP="00C76795">
            <w:pPr>
              <w:pStyle w:val="a6"/>
              <w:jc w:val="both"/>
              <w:rPr>
                <w:rFonts w:ascii="Arial" w:hAnsi="Arial" w:cs="Arial"/>
              </w:rPr>
            </w:pPr>
            <w:r w:rsidRPr="00C76795">
              <w:rPr>
                <w:rFonts w:ascii="Arial" w:hAnsi="Arial" w:cs="Arial"/>
                <w:bCs/>
                <w:iCs/>
              </w:rPr>
              <w:t>Организация работ по содержанию въездного знака «Таймыр»</w:t>
            </w:r>
            <w:r w:rsidR="006E009F" w:rsidRPr="00C76795">
              <w:rPr>
                <w:rFonts w:ascii="Arial" w:hAnsi="Arial" w:cs="Arial"/>
                <w:bCs/>
                <w:iCs/>
              </w:rPr>
              <w:t>.</w:t>
            </w:r>
          </w:p>
        </w:tc>
      </w:tr>
    </w:tbl>
    <w:p w:rsidR="002D6433" w:rsidRPr="005E1CDC" w:rsidRDefault="002D6433" w:rsidP="006331F3">
      <w:pPr>
        <w:rPr>
          <w:rFonts w:ascii="Arial" w:hAnsi="Arial" w:cs="Arial"/>
          <w:sz w:val="16"/>
          <w:szCs w:val="16"/>
        </w:rPr>
      </w:pPr>
    </w:p>
    <w:sectPr w:rsidR="002D6433" w:rsidRPr="005E1CDC" w:rsidSect="00FA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61C"/>
    <w:multiLevelType w:val="hybridMultilevel"/>
    <w:tmpl w:val="5E04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C17E2"/>
    <w:multiLevelType w:val="hybridMultilevel"/>
    <w:tmpl w:val="F7E47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06E11"/>
    <w:multiLevelType w:val="hybridMultilevel"/>
    <w:tmpl w:val="83F48B7E"/>
    <w:lvl w:ilvl="0" w:tplc="FCFCF0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E2"/>
    <w:rsid w:val="00000723"/>
    <w:rsid w:val="000022A1"/>
    <w:rsid w:val="0000333A"/>
    <w:rsid w:val="0001502D"/>
    <w:rsid w:val="00015AC2"/>
    <w:rsid w:val="0002441A"/>
    <w:rsid w:val="00024F99"/>
    <w:rsid w:val="00047FAB"/>
    <w:rsid w:val="00050A80"/>
    <w:rsid w:val="000577E3"/>
    <w:rsid w:val="00061A37"/>
    <w:rsid w:val="00074F7C"/>
    <w:rsid w:val="00084832"/>
    <w:rsid w:val="00094AB3"/>
    <w:rsid w:val="000A6EB9"/>
    <w:rsid w:val="000C0895"/>
    <w:rsid w:val="000C52F6"/>
    <w:rsid w:val="000E0178"/>
    <w:rsid w:val="000F05B9"/>
    <w:rsid w:val="000F21A0"/>
    <w:rsid w:val="001049C9"/>
    <w:rsid w:val="00111BB9"/>
    <w:rsid w:val="0011645C"/>
    <w:rsid w:val="001251C7"/>
    <w:rsid w:val="00125710"/>
    <w:rsid w:val="00144307"/>
    <w:rsid w:val="001453AE"/>
    <w:rsid w:val="0015225D"/>
    <w:rsid w:val="00157BA2"/>
    <w:rsid w:val="00162C65"/>
    <w:rsid w:val="00174AFA"/>
    <w:rsid w:val="0017638B"/>
    <w:rsid w:val="00187E7B"/>
    <w:rsid w:val="001A1581"/>
    <w:rsid w:val="001A1BFA"/>
    <w:rsid w:val="001B019B"/>
    <w:rsid w:val="001B054D"/>
    <w:rsid w:val="001E31A9"/>
    <w:rsid w:val="001F0B77"/>
    <w:rsid w:val="001F6DEB"/>
    <w:rsid w:val="0020229E"/>
    <w:rsid w:val="00206F33"/>
    <w:rsid w:val="00213C75"/>
    <w:rsid w:val="00222E7D"/>
    <w:rsid w:val="00226D80"/>
    <w:rsid w:val="00233A6E"/>
    <w:rsid w:val="00240843"/>
    <w:rsid w:val="002416AD"/>
    <w:rsid w:val="00255380"/>
    <w:rsid w:val="00256D64"/>
    <w:rsid w:val="00264855"/>
    <w:rsid w:val="0026518A"/>
    <w:rsid w:val="0027295D"/>
    <w:rsid w:val="00273476"/>
    <w:rsid w:val="00296CAE"/>
    <w:rsid w:val="002B0FB9"/>
    <w:rsid w:val="002C3D49"/>
    <w:rsid w:val="002D6433"/>
    <w:rsid w:val="002E7150"/>
    <w:rsid w:val="002F3593"/>
    <w:rsid w:val="00326099"/>
    <w:rsid w:val="00337701"/>
    <w:rsid w:val="00340390"/>
    <w:rsid w:val="00344196"/>
    <w:rsid w:val="003517EA"/>
    <w:rsid w:val="003522FB"/>
    <w:rsid w:val="003531AD"/>
    <w:rsid w:val="00355799"/>
    <w:rsid w:val="0036734E"/>
    <w:rsid w:val="00372896"/>
    <w:rsid w:val="00382A48"/>
    <w:rsid w:val="003A163D"/>
    <w:rsid w:val="003A7B10"/>
    <w:rsid w:val="003B3911"/>
    <w:rsid w:val="003B4D9A"/>
    <w:rsid w:val="003C22C1"/>
    <w:rsid w:val="003C7691"/>
    <w:rsid w:val="003E6C09"/>
    <w:rsid w:val="003F75BF"/>
    <w:rsid w:val="00402DCF"/>
    <w:rsid w:val="004135C0"/>
    <w:rsid w:val="004156CA"/>
    <w:rsid w:val="00420995"/>
    <w:rsid w:val="00430748"/>
    <w:rsid w:val="004346AC"/>
    <w:rsid w:val="00436888"/>
    <w:rsid w:val="004448E4"/>
    <w:rsid w:val="00450050"/>
    <w:rsid w:val="00450D7F"/>
    <w:rsid w:val="004513F3"/>
    <w:rsid w:val="00492F3D"/>
    <w:rsid w:val="004C34D9"/>
    <w:rsid w:val="004C683A"/>
    <w:rsid w:val="004D1286"/>
    <w:rsid w:val="004D3C38"/>
    <w:rsid w:val="004D3F57"/>
    <w:rsid w:val="004D474F"/>
    <w:rsid w:val="004D605D"/>
    <w:rsid w:val="004E3EC2"/>
    <w:rsid w:val="004F3769"/>
    <w:rsid w:val="004F7091"/>
    <w:rsid w:val="004F77CB"/>
    <w:rsid w:val="00501D0D"/>
    <w:rsid w:val="00503E82"/>
    <w:rsid w:val="00506042"/>
    <w:rsid w:val="005069A3"/>
    <w:rsid w:val="00511052"/>
    <w:rsid w:val="005127C2"/>
    <w:rsid w:val="005156B9"/>
    <w:rsid w:val="00517CCD"/>
    <w:rsid w:val="0052035D"/>
    <w:rsid w:val="00540E51"/>
    <w:rsid w:val="00553403"/>
    <w:rsid w:val="00554290"/>
    <w:rsid w:val="00560BB0"/>
    <w:rsid w:val="0056345C"/>
    <w:rsid w:val="00575B41"/>
    <w:rsid w:val="005820B2"/>
    <w:rsid w:val="005821C2"/>
    <w:rsid w:val="0058408B"/>
    <w:rsid w:val="005854E0"/>
    <w:rsid w:val="005925FA"/>
    <w:rsid w:val="005A7FF3"/>
    <w:rsid w:val="005B7426"/>
    <w:rsid w:val="005C10D4"/>
    <w:rsid w:val="005D7D79"/>
    <w:rsid w:val="005E252C"/>
    <w:rsid w:val="005E5D0E"/>
    <w:rsid w:val="006113E8"/>
    <w:rsid w:val="006119F4"/>
    <w:rsid w:val="0061397E"/>
    <w:rsid w:val="00622E82"/>
    <w:rsid w:val="006245F8"/>
    <w:rsid w:val="00627DE3"/>
    <w:rsid w:val="006318F0"/>
    <w:rsid w:val="006331F3"/>
    <w:rsid w:val="006346EE"/>
    <w:rsid w:val="00635D46"/>
    <w:rsid w:val="006539C8"/>
    <w:rsid w:val="0067510B"/>
    <w:rsid w:val="0068011F"/>
    <w:rsid w:val="0068158A"/>
    <w:rsid w:val="00685AD5"/>
    <w:rsid w:val="006C4255"/>
    <w:rsid w:val="006D62C8"/>
    <w:rsid w:val="006E009F"/>
    <w:rsid w:val="006E50AB"/>
    <w:rsid w:val="006F1DEB"/>
    <w:rsid w:val="006F77E2"/>
    <w:rsid w:val="00710337"/>
    <w:rsid w:val="007160C8"/>
    <w:rsid w:val="00720C11"/>
    <w:rsid w:val="00724A41"/>
    <w:rsid w:val="00735812"/>
    <w:rsid w:val="00741A4C"/>
    <w:rsid w:val="007428C2"/>
    <w:rsid w:val="00761E23"/>
    <w:rsid w:val="007648A2"/>
    <w:rsid w:val="007717D3"/>
    <w:rsid w:val="007B1588"/>
    <w:rsid w:val="007C4EB2"/>
    <w:rsid w:val="007C58EC"/>
    <w:rsid w:val="007D3C5F"/>
    <w:rsid w:val="007E1508"/>
    <w:rsid w:val="007E79B2"/>
    <w:rsid w:val="007F4612"/>
    <w:rsid w:val="007F745A"/>
    <w:rsid w:val="00802216"/>
    <w:rsid w:val="0080654C"/>
    <w:rsid w:val="00813444"/>
    <w:rsid w:val="00815DCD"/>
    <w:rsid w:val="00824AE2"/>
    <w:rsid w:val="00843B47"/>
    <w:rsid w:val="00843CEA"/>
    <w:rsid w:val="00856095"/>
    <w:rsid w:val="008628D8"/>
    <w:rsid w:val="00865372"/>
    <w:rsid w:val="00872814"/>
    <w:rsid w:val="0087513A"/>
    <w:rsid w:val="008841C1"/>
    <w:rsid w:val="008B48AD"/>
    <w:rsid w:val="008E134E"/>
    <w:rsid w:val="008E1BFA"/>
    <w:rsid w:val="008E4CED"/>
    <w:rsid w:val="00924228"/>
    <w:rsid w:val="009244FF"/>
    <w:rsid w:val="0093086E"/>
    <w:rsid w:val="009431D3"/>
    <w:rsid w:val="00947C5F"/>
    <w:rsid w:val="009615FF"/>
    <w:rsid w:val="00974996"/>
    <w:rsid w:val="00981588"/>
    <w:rsid w:val="00982B9E"/>
    <w:rsid w:val="0098476F"/>
    <w:rsid w:val="0098713D"/>
    <w:rsid w:val="00990EF3"/>
    <w:rsid w:val="009B19B1"/>
    <w:rsid w:val="009B28F1"/>
    <w:rsid w:val="009C172B"/>
    <w:rsid w:val="009C7FD5"/>
    <w:rsid w:val="009D1706"/>
    <w:rsid w:val="009D1BBA"/>
    <w:rsid w:val="009D3D17"/>
    <w:rsid w:val="009F07E0"/>
    <w:rsid w:val="009F7B72"/>
    <w:rsid w:val="00A117A1"/>
    <w:rsid w:val="00A17CD8"/>
    <w:rsid w:val="00A242F4"/>
    <w:rsid w:val="00A2749F"/>
    <w:rsid w:val="00A27866"/>
    <w:rsid w:val="00A30612"/>
    <w:rsid w:val="00A325B0"/>
    <w:rsid w:val="00A32641"/>
    <w:rsid w:val="00A34EC6"/>
    <w:rsid w:val="00A36273"/>
    <w:rsid w:val="00A45657"/>
    <w:rsid w:val="00A47AA8"/>
    <w:rsid w:val="00A52A98"/>
    <w:rsid w:val="00A53FCC"/>
    <w:rsid w:val="00A7663E"/>
    <w:rsid w:val="00A807FC"/>
    <w:rsid w:val="00A81EB8"/>
    <w:rsid w:val="00A913B4"/>
    <w:rsid w:val="00A94100"/>
    <w:rsid w:val="00AA5903"/>
    <w:rsid w:val="00AB662A"/>
    <w:rsid w:val="00AC6DCF"/>
    <w:rsid w:val="00AD021A"/>
    <w:rsid w:val="00AD48EC"/>
    <w:rsid w:val="00AE28BA"/>
    <w:rsid w:val="00AF068F"/>
    <w:rsid w:val="00AF7814"/>
    <w:rsid w:val="00B17B8A"/>
    <w:rsid w:val="00B80178"/>
    <w:rsid w:val="00B91EE5"/>
    <w:rsid w:val="00BA5B5A"/>
    <w:rsid w:val="00BB798C"/>
    <w:rsid w:val="00BC39BD"/>
    <w:rsid w:val="00BC4F5F"/>
    <w:rsid w:val="00BD00C6"/>
    <w:rsid w:val="00BF3A1D"/>
    <w:rsid w:val="00C00285"/>
    <w:rsid w:val="00C1307B"/>
    <w:rsid w:val="00C14642"/>
    <w:rsid w:val="00C26B3A"/>
    <w:rsid w:val="00C36B4C"/>
    <w:rsid w:val="00C36CD5"/>
    <w:rsid w:val="00C42F71"/>
    <w:rsid w:val="00C63BDB"/>
    <w:rsid w:val="00C747AF"/>
    <w:rsid w:val="00C7674C"/>
    <w:rsid w:val="00C76795"/>
    <w:rsid w:val="00C7789F"/>
    <w:rsid w:val="00CA60AC"/>
    <w:rsid w:val="00CA6A8C"/>
    <w:rsid w:val="00CB5B3F"/>
    <w:rsid w:val="00CD2D09"/>
    <w:rsid w:val="00CD7FDE"/>
    <w:rsid w:val="00CE7F65"/>
    <w:rsid w:val="00D00A6D"/>
    <w:rsid w:val="00D2312A"/>
    <w:rsid w:val="00D2346F"/>
    <w:rsid w:val="00D447B0"/>
    <w:rsid w:val="00D45ECD"/>
    <w:rsid w:val="00D54A9A"/>
    <w:rsid w:val="00D67E46"/>
    <w:rsid w:val="00D71D64"/>
    <w:rsid w:val="00D7394F"/>
    <w:rsid w:val="00D80ABF"/>
    <w:rsid w:val="00D92871"/>
    <w:rsid w:val="00DB48A4"/>
    <w:rsid w:val="00DC192C"/>
    <w:rsid w:val="00DC1E1E"/>
    <w:rsid w:val="00DD47EC"/>
    <w:rsid w:val="00DE5CB9"/>
    <w:rsid w:val="00DF7A3D"/>
    <w:rsid w:val="00E05C84"/>
    <w:rsid w:val="00E14DF6"/>
    <w:rsid w:val="00E16AF9"/>
    <w:rsid w:val="00E30214"/>
    <w:rsid w:val="00E32081"/>
    <w:rsid w:val="00E344E9"/>
    <w:rsid w:val="00E418EF"/>
    <w:rsid w:val="00E42161"/>
    <w:rsid w:val="00E61FAF"/>
    <w:rsid w:val="00E71D78"/>
    <w:rsid w:val="00E7500B"/>
    <w:rsid w:val="00E81D40"/>
    <w:rsid w:val="00E84299"/>
    <w:rsid w:val="00EA229D"/>
    <w:rsid w:val="00EA3F32"/>
    <w:rsid w:val="00EB4F3D"/>
    <w:rsid w:val="00EC2ABB"/>
    <w:rsid w:val="00ED392B"/>
    <w:rsid w:val="00ED4E54"/>
    <w:rsid w:val="00EE0373"/>
    <w:rsid w:val="00F1661B"/>
    <w:rsid w:val="00F378E9"/>
    <w:rsid w:val="00F41081"/>
    <w:rsid w:val="00F47276"/>
    <w:rsid w:val="00F476ED"/>
    <w:rsid w:val="00F52E96"/>
    <w:rsid w:val="00F55979"/>
    <w:rsid w:val="00F61F6A"/>
    <w:rsid w:val="00F74563"/>
    <w:rsid w:val="00F8244D"/>
    <w:rsid w:val="00F8645F"/>
    <w:rsid w:val="00F92984"/>
    <w:rsid w:val="00F944DB"/>
    <w:rsid w:val="00FA44D5"/>
    <w:rsid w:val="00FA5C50"/>
    <w:rsid w:val="00FA6F66"/>
    <w:rsid w:val="00FB338B"/>
    <w:rsid w:val="00FC7D0F"/>
    <w:rsid w:val="00FD0206"/>
    <w:rsid w:val="00FE0FD9"/>
    <w:rsid w:val="00FE6433"/>
    <w:rsid w:val="00FF1005"/>
    <w:rsid w:val="00FF2C93"/>
    <w:rsid w:val="00FF3CD3"/>
    <w:rsid w:val="00FF4F86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77E2"/>
    <w:pPr>
      <w:widowControl w:val="0"/>
      <w:spacing w:after="0" w:line="3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6F77E2"/>
    <w:pPr>
      <w:widowControl w:val="0"/>
      <w:spacing w:after="0" w:line="420" w:lineRule="auto"/>
      <w:ind w:right="1800" w:firstLine="84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table" w:styleId="a3">
    <w:name w:val="Table Grid"/>
    <w:basedOn w:val="a1"/>
    <w:uiPriority w:val="59"/>
    <w:rsid w:val="006F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F77E2"/>
    <w:pPr>
      <w:jc w:val="both"/>
    </w:pPr>
    <w:rPr>
      <w:rFonts w:ascii="Arial" w:hAnsi="Arial" w:cs="Arial"/>
      <w:szCs w:val="20"/>
    </w:rPr>
  </w:style>
  <w:style w:type="character" w:customStyle="1" w:styleId="30">
    <w:name w:val="Основной текст 3 Знак"/>
    <w:basedOn w:val="a0"/>
    <w:link w:val="3"/>
    <w:rsid w:val="006F77E2"/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7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2D643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D6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6433"/>
    <w:pPr>
      <w:ind w:left="720" w:firstLine="567"/>
      <w:contextualSpacing/>
      <w:jc w:val="both"/>
    </w:pPr>
    <w:rPr>
      <w:rFonts w:ascii="Arial" w:eastAsia="Calibri" w:hAnsi="Arial"/>
      <w:szCs w:val="22"/>
      <w:lang w:eastAsia="en-US"/>
    </w:rPr>
  </w:style>
  <w:style w:type="paragraph" w:styleId="a9">
    <w:name w:val="Title"/>
    <w:basedOn w:val="a"/>
    <w:link w:val="aa"/>
    <w:qFormat/>
    <w:rsid w:val="00AF781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AF781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ULYANOVA1</dc:creator>
  <cp:lastModifiedBy>user7</cp:lastModifiedBy>
  <cp:revision>2</cp:revision>
  <cp:lastPrinted>2015-03-06T07:50:00Z</cp:lastPrinted>
  <dcterms:created xsi:type="dcterms:W3CDTF">2015-03-11T03:24:00Z</dcterms:created>
  <dcterms:modified xsi:type="dcterms:W3CDTF">2015-03-11T03:24:00Z</dcterms:modified>
</cp:coreProperties>
</file>